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751" w:rsidRDefault="00974F53" w:rsidP="000167D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ПЛОТБИЩЕНСКАЯ</w:t>
      </w:r>
      <w:r w:rsidR="000167DB">
        <w:rPr>
          <w:b/>
          <w:bCs/>
          <w:sz w:val="28"/>
          <w:szCs w:val="28"/>
        </w:rPr>
        <w:t xml:space="preserve"> </w:t>
      </w:r>
      <w:r w:rsidR="00176751">
        <w:rPr>
          <w:b/>
          <w:bCs/>
          <w:sz w:val="28"/>
          <w:szCs w:val="28"/>
        </w:rPr>
        <w:t>СЕЛЬСКАЯ ДУМА</w:t>
      </w:r>
    </w:p>
    <w:p w:rsidR="00176751" w:rsidRDefault="00176751" w:rsidP="000167D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МАЛМЫЖСКОГО РАЙОНА КИРОВСКОЙ ОБЛАСТИ</w:t>
      </w:r>
    </w:p>
    <w:p w:rsidR="00176751" w:rsidRPr="0068726B" w:rsidRDefault="00176751" w:rsidP="00176751">
      <w:pPr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0167DB">
        <w:rPr>
          <w:bCs/>
          <w:sz w:val="28"/>
          <w:szCs w:val="28"/>
        </w:rPr>
        <w:t>Четвертого</w:t>
      </w:r>
      <w:r w:rsidRPr="0068726B">
        <w:rPr>
          <w:bCs/>
          <w:sz w:val="28"/>
          <w:szCs w:val="28"/>
        </w:rPr>
        <w:t xml:space="preserve"> созыва</w:t>
      </w:r>
    </w:p>
    <w:p w:rsidR="00176751" w:rsidRDefault="00176751" w:rsidP="00176751">
      <w:pPr>
        <w:jc w:val="center"/>
        <w:rPr>
          <w:b/>
          <w:bCs/>
          <w:sz w:val="28"/>
          <w:szCs w:val="28"/>
        </w:rPr>
      </w:pPr>
    </w:p>
    <w:p w:rsidR="00176751" w:rsidRDefault="00176751" w:rsidP="00176751">
      <w:pPr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РЕШЕНИЕ </w:t>
      </w:r>
    </w:p>
    <w:p w:rsidR="00176751" w:rsidRDefault="00176751" w:rsidP="00176751">
      <w:pPr>
        <w:jc w:val="center"/>
        <w:rPr>
          <w:sz w:val="32"/>
          <w:szCs w:val="32"/>
        </w:rPr>
      </w:pPr>
    </w:p>
    <w:p w:rsidR="000167DB" w:rsidRDefault="000167DB" w:rsidP="00176751">
      <w:pPr>
        <w:jc w:val="center"/>
        <w:rPr>
          <w:sz w:val="32"/>
          <w:szCs w:val="32"/>
        </w:rPr>
      </w:pPr>
    </w:p>
    <w:p w:rsidR="00176751" w:rsidRDefault="000C76DB" w:rsidP="00176751">
      <w:pPr>
        <w:rPr>
          <w:sz w:val="28"/>
          <w:szCs w:val="28"/>
        </w:rPr>
      </w:pPr>
      <w:r>
        <w:rPr>
          <w:sz w:val="28"/>
          <w:szCs w:val="28"/>
        </w:rPr>
        <w:t>10.08.2022</w:t>
      </w:r>
      <w:r w:rsidR="00176751">
        <w:rPr>
          <w:sz w:val="28"/>
          <w:szCs w:val="28"/>
        </w:rPr>
        <w:t xml:space="preserve">                                                                                          №</w:t>
      </w:r>
      <w:r>
        <w:rPr>
          <w:sz w:val="28"/>
          <w:szCs w:val="28"/>
        </w:rPr>
        <w:t xml:space="preserve"> 34/8</w:t>
      </w:r>
    </w:p>
    <w:p w:rsidR="000167DB" w:rsidRDefault="000167DB" w:rsidP="00176751">
      <w:pPr>
        <w:jc w:val="center"/>
        <w:rPr>
          <w:sz w:val="28"/>
          <w:szCs w:val="28"/>
        </w:rPr>
      </w:pPr>
    </w:p>
    <w:p w:rsidR="00176751" w:rsidRPr="002A3097" w:rsidRDefault="00974F53" w:rsidP="00176751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Плотбище</w:t>
      </w:r>
    </w:p>
    <w:p w:rsidR="00176751" w:rsidRPr="009E0A80" w:rsidRDefault="00176751" w:rsidP="00176751">
      <w:pPr>
        <w:widowControl w:val="0"/>
        <w:tabs>
          <w:tab w:val="left" w:pos="3285"/>
        </w:tabs>
        <w:autoSpaceDE w:val="0"/>
        <w:autoSpaceDN w:val="0"/>
        <w:adjustRightInd w:val="0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ab/>
      </w:r>
    </w:p>
    <w:p w:rsidR="000167DB" w:rsidRDefault="00176751" w:rsidP="0017675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решение </w:t>
      </w:r>
      <w:r w:rsidR="00974F53">
        <w:rPr>
          <w:b/>
          <w:bCs/>
          <w:sz w:val="28"/>
          <w:szCs w:val="28"/>
        </w:rPr>
        <w:t>Плотбищенской</w:t>
      </w:r>
      <w:r>
        <w:rPr>
          <w:b/>
          <w:bCs/>
          <w:sz w:val="28"/>
          <w:szCs w:val="28"/>
        </w:rPr>
        <w:t xml:space="preserve"> сельской Думы  </w:t>
      </w:r>
    </w:p>
    <w:p w:rsidR="00176751" w:rsidRPr="007B05BE" w:rsidRDefault="00176751" w:rsidP="0017675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</w:t>
      </w:r>
      <w:r w:rsidR="001132E5">
        <w:rPr>
          <w:b/>
          <w:bCs/>
          <w:sz w:val="28"/>
          <w:szCs w:val="28"/>
        </w:rPr>
        <w:t>01.06.2022</w:t>
      </w:r>
      <w:r>
        <w:rPr>
          <w:b/>
          <w:bCs/>
          <w:sz w:val="28"/>
          <w:szCs w:val="28"/>
        </w:rPr>
        <w:t xml:space="preserve"> № </w:t>
      </w:r>
      <w:r w:rsidR="001132E5">
        <w:rPr>
          <w:b/>
          <w:bCs/>
          <w:sz w:val="28"/>
          <w:szCs w:val="28"/>
        </w:rPr>
        <w:t>22/5</w:t>
      </w:r>
      <w:r>
        <w:rPr>
          <w:b/>
          <w:bCs/>
          <w:sz w:val="28"/>
          <w:szCs w:val="28"/>
        </w:rPr>
        <w:t xml:space="preserve"> «</w:t>
      </w:r>
      <w:r w:rsidRPr="007B05BE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>б утверждении</w:t>
      </w:r>
      <w:r w:rsidR="001132E5">
        <w:rPr>
          <w:b/>
          <w:bCs/>
          <w:sz w:val="28"/>
          <w:szCs w:val="28"/>
        </w:rPr>
        <w:t xml:space="preserve">  Положения  о  приватизации  муниципального  имущества  муниципального  образования  Плотбищенское  сельское  поселение  Малмыжского  района  Кировской  области»</w:t>
      </w:r>
    </w:p>
    <w:p w:rsidR="00176751" w:rsidRPr="007B05BE" w:rsidRDefault="00176751" w:rsidP="00176751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1132E5" w:rsidRPr="001258C9" w:rsidRDefault="001132E5" w:rsidP="001132E5">
      <w:pPr>
        <w:jc w:val="center"/>
        <w:rPr>
          <w:b/>
        </w:rPr>
      </w:pPr>
    </w:p>
    <w:p w:rsidR="001132E5" w:rsidRPr="001132E5" w:rsidRDefault="001132E5" w:rsidP="001132E5">
      <w:pPr>
        <w:ind w:firstLine="567"/>
        <w:jc w:val="both"/>
        <w:rPr>
          <w:sz w:val="28"/>
          <w:szCs w:val="28"/>
        </w:rPr>
      </w:pPr>
      <w:r w:rsidRPr="001132E5">
        <w:rPr>
          <w:sz w:val="28"/>
          <w:szCs w:val="28"/>
        </w:rPr>
        <w:t>Руководствуясь положениями Федерального закона от 06.10.2003 № 131-ФЗ «Об общих принципах организации местного самоуправления в Российской Федерации», Федерального закона от 21.12.2001 № 178-ФЗ «О приватизации государственного и муниципального имущества», Уставом Плотбищенского сельского поселения Малмыжского района Кировской области, Плотбищенская сельская Дума Малмыжского района Кировской области  РЕШИЛА:</w:t>
      </w:r>
    </w:p>
    <w:p w:rsidR="00DE555C" w:rsidRPr="007B05BE" w:rsidRDefault="00DE555C" w:rsidP="00DE555C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:rsidR="00176751" w:rsidRPr="001132E5" w:rsidRDefault="00176751" w:rsidP="001132E5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7B05BE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Внести в </w:t>
      </w:r>
      <w:r>
        <w:rPr>
          <w:bCs/>
          <w:sz w:val="28"/>
          <w:szCs w:val="28"/>
        </w:rPr>
        <w:t xml:space="preserve">решение </w:t>
      </w:r>
      <w:r w:rsidR="00E61EFA">
        <w:rPr>
          <w:bCs/>
          <w:sz w:val="28"/>
          <w:szCs w:val="28"/>
        </w:rPr>
        <w:t>Плотбищенской</w:t>
      </w:r>
      <w:r>
        <w:rPr>
          <w:bCs/>
          <w:sz w:val="28"/>
          <w:szCs w:val="28"/>
        </w:rPr>
        <w:t xml:space="preserve"> сельской Думы  от </w:t>
      </w:r>
      <w:r w:rsidR="001132E5" w:rsidRPr="001132E5">
        <w:rPr>
          <w:bCs/>
          <w:sz w:val="28"/>
          <w:szCs w:val="28"/>
        </w:rPr>
        <w:t>от 01.06.2022 № 22/5 «Об утверждении  Положения  о  приватизации  муниципального  имущества  муниципального  образования  Плотбищенское  сельское  поселение  Малмыжского  района  Кировской  области»</w:t>
      </w:r>
      <w:r>
        <w:rPr>
          <w:bCs/>
          <w:sz w:val="28"/>
          <w:szCs w:val="28"/>
        </w:rPr>
        <w:t xml:space="preserve">  следующие  изменения:</w:t>
      </w:r>
    </w:p>
    <w:p w:rsidR="00DE555C" w:rsidRPr="00A72B0D" w:rsidRDefault="00DE555C" w:rsidP="00DE555C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:rsidR="00176751" w:rsidRPr="00DE555C" w:rsidRDefault="00176751" w:rsidP="001132E5">
      <w:pPr>
        <w:pStyle w:val="a3"/>
        <w:numPr>
          <w:ilvl w:val="1"/>
          <w:numId w:val="1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E555C">
        <w:rPr>
          <w:sz w:val="28"/>
          <w:szCs w:val="28"/>
        </w:rPr>
        <w:t xml:space="preserve">Дополнить  </w:t>
      </w:r>
      <w:r w:rsidR="001132E5">
        <w:rPr>
          <w:sz w:val="28"/>
          <w:szCs w:val="28"/>
        </w:rPr>
        <w:t>разделом  7  Положения  «Продажа  муниципального  имущества  без  объявления  цены»</w:t>
      </w:r>
      <w:r w:rsidRPr="00DE555C">
        <w:rPr>
          <w:sz w:val="28"/>
          <w:szCs w:val="28"/>
        </w:rPr>
        <w:t xml:space="preserve"> следующего содержания:</w:t>
      </w:r>
    </w:p>
    <w:p w:rsidR="00276212" w:rsidRDefault="00276212" w:rsidP="001132E5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b/>
          <w:sz w:val="28"/>
          <w:szCs w:val="28"/>
        </w:rPr>
      </w:pPr>
    </w:p>
    <w:p w:rsidR="001132E5" w:rsidRPr="001132E5" w:rsidRDefault="00176751" w:rsidP="001132E5">
      <w:pPr>
        <w:jc w:val="both"/>
        <w:rPr>
          <w:sz w:val="28"/>
          <w:szCs w:val="28"/>
        </w:rPr>
      </w:pPr>
      <w:r w:rsidRPr="001132E5">
        <w:rPr>
          <w:b/>
          <w:sz w:val="28"/>
          <w:szCs w:val="28"/>
        </w:rPr>
        <w:t>«</w:t>
      </w:r>
      <w:r w:rsidR="00DE12D9">
        <w:rPr>
          <w:sz w:val="28"/>
          <w:szCs w:val="28"/>
        </w:rPr>
        <w:t>1</w:t>
      </w:r>
      <w:r w:rsidR="001132E5" w:rsidRPr="001132E5">
        <w:rPr>
          <w:sz w:val="28"/>
          <w:szCs w:val="28"/>
        </w:rPr>
        <w:t>. Продажа  муниципального имущества без объявления цены осуществляется, если продажа этого имущества посредством публичного предложения не состоялась.</w:t>
      </w:r>
    </w:p>
    <w:p w:rsidR="001132E5" w:rsidRPr="001132E5" w:rsidRDefault="001132E5" w:rsidP="001132E5">
      <w:pPr>
        <w:jc w:val="both"/>
        <w:rPr>
          <w:sz w:val="28"/>
          <w:szCs w:val="28"/>
        </w:rPr>
      </w:pPr>
      <w:r w:rsidRPr="001132E5">
        <w:rPr>
          <w:sz w:val="28"/>
          <w:szCs w:val="28"/>
        </w:rPr>
        <w:t>При продаже  муниципального имущества без объявления цены его начальная цена не определяется.</w:t>
      </w:r>
    </w:p>
    <w:p w:rsidR="001132E5" w:rsidRPr="001132E5" w:rsidRDefault="001132E5" w:rsidP="001132E5">
      <w:pPr>
        <w:jc w:val="both"/>
        <w:rPr>
          <w:sz w:val="28"/>
          <w:szCs w:val="28"/>
        </w:rPr>
      </w:pPr>
    </w:p>
    <w:p w:rsidR="001132E5" w:rsidRPr="001132E5" w:rsidRDefault="001132E5" w:rsidP="001132E5">
      <w:pPr>
        <w:jc w:val="both"/>
        <w:rPr>
          <w:sz w:val="28"/>
          <w:szCs w:val="28"/>
        </w:rPr>
      </w:pPr>
      <w:r w:rsidRPr="001132E5">
        <w:rPr>
          <w:sz w:val="28"/>
          <w:szCs w:val="28"/>
        </w:rPr>
        <w:t xml:space="preserve">2. Информационное сообщение о продаже  муниципального имущества без объявления цены должно соответствовать требованиям, предусмотренным </w:t>
      </w:r>
      <w:hyperlink r:id="rId5" w:anchor="dst100139" w:history="1">
        <w:r w:rsidRPr="001132E5">
          <w:rPr>
            <w:color w:val="0000FF"/>
            <w:sz w:val="28"/>
            <w:szCs w:val="28"/>
            <w:u w:val="single"/>
          </w:rPr>
          <w:t>статьей 15</w:t>
        </w:r>
      </w:hyperlink>
      <w:r w:rsidRPr="001132E5">
        <w:rPr>
          <w:sz w:val="28"/>
          <w:szCs w:val="28"/>
        </w:rPr>
        <w:t xml:space="preserve"> настоящего Федерального закона, за исключением начальной цены.</w:t>
      </w:r>
    </w:p>
    <w:p w:rsidR="001132E5" w:rsidRPr="001132E5" w:rsidRDefault="001132E5" w:rsidP="001132E5">
      <w:pPr>
        <w:jc w:val="both"/>
        <w:rPr>
          <w:sz w:val="28"/>
          <w:szCs w:val="28"/>
        </w:rPr>
      </w:pPr>
      <w:r w:rsidRPr="001132E5">
        <w:rPr>
          <w:sz w:val="28"/>
          <w:szCs w:val="28"/>
        </w:rPr>
        <w:t>Претенденты направляют свои предложения о цене муниципального имущества в адрес, указанный в информационном сообщении.</w:t>
      </w:r>
    </w:p>
    <w:p w:rsidR="001132E5" w:rsidRPr="001132E5" w:rsidRDefault="001132E5" w:rsidP="001132E5">
      <w:pPr>
        <w:jc w:val="both"/>
        <w:rPr>
          <w:sz w:val="28"/>
          <w:szCs w:val="28"/>
        </w:rPr>
      </w:pPr>
      <w:r w:rsidRPr="001132E5">
        <w:rPr>
          <w:sz w:val="28"/>
          <w:szCs w:val="28"/>
        </w:rPr>
        <w:t>Предложения о приобретении  муниципального имущества заявляются претендентами открыто в ходе проведения продажи.</w:t>
      </w:r>
    </w:p>
    <w:p w:rsidR="001132E5" w:rsidRPr="001132E5" w:rsidRDefault="001132E5" w:rsidP="001132E5">
      <w:pPr>
        <w:jc w:val="both"/>
        <w:rPr>
          <w:sz w:val="28"/>
          <w:szCs w:val="28"/>
        </w:rPr>
      </w:pPr>
    </w:p>
    <w:p w:rsidR="001132E5" w:rsidRPr="001132E5" w:rsidRDefault="001132E5" w:rsidP="001132E5">
      <w:pPr>
        <w:jc w:val="both"/>
        <w:rPr>
          <w:sz w:val="28"/>
          <w:szCs w:val="28"/>
        </w:rPr>
      </w:pPr>
      <w:r w:rsidRPr="001132E5">
        <w:rPr>
          <w:sz w:val="28"/>
          <w:szCs w:val="28"/>
        </w:rPr>
        <w:lastRenderedPageBreak/>
        <w:t xml:space="preserve">3. Помимо предложения  муниципального имущества претендент должен представить документы, указанные в </w:t>
      </w:r>
      <w:hyperlink r:id="rId6" w:anchor="dst100178" w:history="1">
        <w:r w:rsidRPr="001132E5">
          <w:rPr>
            <w:color w:val="0000FF"/>
            <w:sz w:val="28"/>
            <w:szCs w:val="28"/>
            <w:u w:val="single"/>
          </w:rPr>
          <w:t>статье 16</w:t>
        </w:r>
      </w:hyperlink>
      <w:r w:rsidRPr="001132E5">
        <w:rPr>
          <w:sz w:val="28"/>
          <w:szCs w:val="28"/>
        </w:rPr>
        <w:t xml:space="preserve"> настоящего Федерального закона.</w:t>
      </w:r>
    </w:p>
    <w:p w:rsidR="001132E5" w:rsidRPr="001132E5" w:rsidRDefault="001132E5" w:rsidP="001132E5">
      <w:pPr>
        <w:jc w:val="both"/>
        <w:rPr>
          <w:sz w:val="28"/>
          <w:szCs w:val="28"/>
        </w:rPr>
      </w:pPr>
      <w:r w:rsidRPr="001132E5">
        <w:rPr>
          <w:sz w:val="28"/>
          <w:szCs w:val="28"/>
        </w:rPr>
        <w:t>4. В случае поступления предложений от нескольких претендентов покупателем признается лицо, предложившее за  муниципальное имущество наибольшую цену.</w:t>
      </w:r>
    </w:p>
    <w:p w:rsidR="001132E5" w:rsidRPr="001132E5" w:rsidRDefault="001132E5" w:rsidP="001132E5">
      <w:pPr>
        <w:spacing w:before="100" w:beforeAutospacing="1" w:after="100" w:afterAutospacing="1"/>
        <w:jc w:val="both"/>
        <w:rPr>
          <w:sz w:val="28"/>
          <w:szCs w:val="28"/>
        </w:rPr>
      </w:pPr>
      <w:r w:rsidRPr="001132E5">
        <w:rPr>
          <w:sz w:val="28"/>
          <w:szCs w:val="28"/>
        </w:rPr>
        <w:t>В случае поступления нескольких одинаковых предложений о цене  муниципального имущества покупателем признается лицо, подавшее заявку ранее других лиц.</w:t>
      </w:r>
    </w:p>
    <w:p w:rsidR="001132E5" w:rsidRPr="001132E5" w:rsidRDefault="001132E5" w:rsidP="001132E5">
      <w:pPr>
        <w:jc w:val="both"/>
        <w:rPr>
          <w:sz w:val="28"/>
          <w:szCs w:val="28"/>
        </w:rPr>
      </w:pPr>
      <w:r w:rsidRPr="001132E5">
        <w:rPr>
          <w:sz w:val="28"/>
          <w:szCs w:val="28"/>
        </w:rPr>
        <w:t>5. Подведение итогов продажи  муниципального имущества и порядок заключения с покупателем договора купли-продажи  муниципального имущества без объявления цены определяются в порядке, установленном соответственно Правительством Российской Федерации, органом государственной власти субъекта Российской Федерации, органом местного самоуправления.</w:t>
      </w:r>
      <w:r w:rsidR="00DE12D9">
        <w:rPr>
          <w:sz w:val="28"/>
          <w:szCs w:val="28"/>
        </w:rPr>
        <w:t>».</w:t>
      </w:r>
    </w:p>
    <w:p w:rsidR="00176751" w:rsidRDefault="00176751" w:rsidP="00176751">
      <w:pPr>
        <w:widowControl w:val="0"/>
        <w:ind w:firstLine="720"/>
        <w:jc w:val="both"/>
        <w:rPr>
          <w:sz w:val="28"/>
          <w:szCs w:val="28"/>
        </w:rPr>
      </w:pPr>
    </w:p>
    <w:p w:rsidR="00176751" w:rsidRPr="00DE12D9" w:rsidRDefault="00DE12D9" w:rsidP="00DE12D9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1.2.</w:t>
      </w:r>
      <w:r w:rsidRPr="00DE12D9">
        <w:rPr>
          <w:sz w:val="28"/>
          <w:szCs w:val="28"/>
        </w:rPr>
        <w:t>Разделы</w:t>
      </w:r>
      <w:r>
        <w:rPr>
          <w:sz w:val="28"/>
          <w:szCs w:val="28"/>
        </w:rPr>
        <w:t xml:space="preserve"> Положения 7,8</w:t>
      </w:r>
      <w:r w:rsidRPr="00DE12D9">
        <w:rPr>
          <w:sz w:val="28"/>
          <w:szCs w:val="28"/>
        </w:rPr>
        <w:t xml:space="preserve">  считать  соответственно  разделами  8,9</w:t>
      </w:r>
      <w:r w:rsidR="00176751" w:rsidRPr="00DE12D9">
        <w:rPr>
          <w:sz w:val="28"/>
          <w:szCs w:val="28"/>
        </w:rPr>
        <w:t>.</w:t>
      </w:r>
    </w:p>
    <w:p w:rsidR="00176751" w:rsidRPr="00FA7D9E" w:rsidRDefault="00176751" w:rsidP="00176751">
      <w:pPr>
        <w:widowControl w:val="0"/>
        <w:ind w:firstLine="720"/>
        <w:jc w:val="both"/>
        <w:rPr>
          <w:sz w:val="28"/>
          <w:szCs w:val="28"/>
        </w:rPr>
      </w:pPr>
    </w:p>
    <w:p w:rsidR="00176751" w:rsidRPr="00FA7D9E" w:rsidRDefault="00176751" w:rsidP="003972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3. Настоящее решение подлежит опубликованию в  Информационном бюллетене органов местного самоуправления </w:t>
      </w:r>
      <w:r w:rsidR="00974F53">
        <w:rPr>
          <w:bCs/>
          <w:sz w:val="28"/>
          <w:szCs w:val="28"/>
        </w:rPr>
        <w:t>Плотбищенского</w:t>
      </w:r>
      <w:r w:rsidRPr="00FA7D9E">
        <w:rPr>
          <w:sz w:val="28"/>
          <w:szCs w:val="28"/>
        </w:rPr>
        <w:t xml:space="preserve"> сельского поселения</w:t>
      </w:r>
      <w:r w:rsidR="00397234">
        <w:rPr>
          <w:sz w:val="28"/>
          <w:szCs w:val="28"/>
        </w:rPr>
        <w:t xml:space="preserve"> Малмыжского района Кировской области</w:t>
      </w:r>
      <w:r w:rsidRPr="00FA7D9E">
        <w:rPr>
          <w:sz w:val="28"/>
          <w:szCs w:val="28"/>
        </w:rPr>
        <w:t>.</w:t>
      </w:r>
    </w:p>
    <w:p w:rsidR="00176751" w:rsidRDefault="00176751" w:rsidP="0039723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A7D9E">
        <w:rPr>
          <w:sz w:val="28"/>
          <w:szCs w:val="28"/>
        </w:rPr>
        <w:t>4. Настоящее решение вступает в силу со дня его официального опубликования.</w:t>
      </w:r>
    </w:p>
    <w:p w:rsidR="00397234" w:rsidRPr="00FA7D9E" w:rsidRDefault="00397234" w:rsidP="0039723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176751" w:rsidRDefault="00176751" w:rsidP="0017675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97234" w:rsidRPr="00FA7D9E" w:rsidRDefault="00397234" w:rsidP="0017675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p w:rsidR="00E61EFA" w:rsidRDefault="00176751" w:rsidP="00176751">
      <w:pPr>
        <w:widowControl w:val="0"/>
        <w:tabs>
          <w:tab w:val="right" w:pos="968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>Глава сельского поселения</w:t>
      </w:r>
      <w:bookmarkStart w:id="1" w:name="Par24"/>
      <w:bookmarkEnd w:id="1"/>
      <w:r w:rsidR="00E61EFA">
        <w:rPr>
          <w:sz w:val="28"/>
          <w:szCs w:val="28"/>
        </w:rPr>
        <w:t>,</w:t>
      </w:r>
    </w:p>
    <w:p w:rsidR="00DE12D9" w:rsidRDefault="00E61EFA" w:rsidP="00176751">
      <w:pPr>
        <w:widowControl w:val="0"/>
        <w:tabs>
          <w:tab w:val="right" w:pos="968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Предсе</w:t>
      </w:r>
      <w:r w:rsidR="000C76DB">
        <w:rPr>
          <w:sz w:val="28"/>
          <w:szCs w:val="28"/>
        </w:rPr>
        <w:t xml:space="preserve">даель сельской Думы   </w:t>
      </w:r>
      <w:r>
        <w:rPr>
          <w:sz w:val="28"/>
          <w:szCs w:val="28"/>
        </w:rPr>
        <w:t>И.А. Маркитанов</w:t>
      </w:r>
      <w:r w:rsidR="00176751" w:rsidRPr="00FA7D9E">
        <w:rPr>
          <w:sz w:val="28"/>
          <w:szCs w:val="28"/>
        </w:rPr>
        <w:t xml:space="preserve"> </w:t>
      </w:r>
    </w:p>
    <w:p w:rsidR="00DE12D9" w:rsidRDefault="00DE12D9" w:rsidP="00176751">
      <w:pPr>
        <w:widowControl w:val="0"/>
        <w:tabs>
          <w:tab w:val="right" w:pos="968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DE12D9" w:rsidRDefault="00DE12D9" w:rsidP="00176751">
      <w:pPr>
        <w:widowControl w:val="0"/>
        <w:tabs>
          <w:tab w:val="right" w:pos="968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7242" w:rsidRDefault="001E7242" w:rsidP="00176751">
      <w:pPr>
        <w:widowControl w:val="0"/>
        <w:tabs>
          <w:tab w:val="right" w:pos="968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7242" w:rsidRDefault="001E7242" w:rsidP="00176751">
      <w:pPr>
        <w:widowControl w:val="0"/>
        <w:tabs>
          <w:tab w:val="right" w:pos="968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6751" w:rsidRPr="00FA7D9E" w:rsidRDefault="00176751" w:rsidP="00176751">
      <w:pPr>
        <w:widowControl w:val="0"/>
        <w:tabs>
          <w:tab w:val="right" w:pos="968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                                                     </w:t>
      </w:r>
    </w:p>
    <w:p w:rsidR="00176751" w:rsidRPr="00FA7D9E" w:rsidRDefault="00176751" w:rsidP="00176751">
      <w:pPr>
        <w:rPr>
          <w:sz w:val="28"/>
          <w:szCs w:val="28"/>
        </w:rPr>
      </w:pPr>
    </w:p>
    <w:p w:rsidR="009A2F81" w:rsidRDefault="009A2F81"/>
    <w:sectPr w:rsidR="009A2F81" w:rsidSect="00397234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0B00E0"/>
    <w:multiLevelType w:val="multilevel"/>
    <w:tmpl w:val="3D401A96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67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34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1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68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76751"/>
    <w:rsid w:val="000167DB"/>
    <w:rsid w:val="000C76DB"/>
    <w:rsid w:val="001132E5"/>
    <w:rsid w:val="00176751"/>
    <w:rsid w:val="001E7242"/>
    <w:rsid w:val="00276212"/>
    <w:rsid w:val="00315C08"/>
    <w:rsid w:val="00397234"/>
    <w:rsid w:val="003A33E9"/>
    <w:rsid w:val="003D4FAB"/>
    <w:rsid w:val="00974F53"/>
    <w:rsid w:val="009A2F81"/>
    <w:rsid w:val="00D77133"/>
    <w:rsid w:val="00DE12D9"/>
    <w:rsid w:val="00DE555C"/>
    <w:rsid w:val="00E61EFA"/>
    <w:rsid w:val="00EC2C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55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422131/a7c79bf4b0b33f16687df48c9aa7368c02c43e6e/" TargetMode="External"/><Relationship Id="rId5" Type="http://schemas.openxmlformats.org/officeDocument/2006/relationships/hyperlink" Target="http://www.consultant.ru/document/cons_doc_LAW_422131/f6d99b0373a454bb0f1c852ba5a4292af1a2307d/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11</cp:revision>
  <cp:lastPrinted>2022-08-10T11:16:00Z</cp:lastPrinted>
  <dcterms:created xsi:type="dcterms:W3CDTF">2021-05-17T05:40:00Z</dcterms:created>
  <dcterms:modified xsi:type="dcterms:W3CDTF">2022-08-10T11:17:00Z</dcterms:modified>
</cp:coreProperties>
</file>